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F37B6E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3" w:name="_GoBack"/>
      <w:bookmarkEnd w:id="3"/>
      <w:r>
        <w:rPr>
          <w:rFonts w:eastAsia="黑体"/>
          <w:b w:val="0"/>
          <w:bCs w:val="0"/>
          <w:color w:val="auto"/>
          <w:sz w:val="32"/>
          <w:szCs w:val="32"/>
        </w:rPr>
        <w:t>附件5</w:t>
      </w:r>
    </w:p>
    <w:p w14:paraId="7F5663A7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2025年度交通运输行业产品（公路波形梁钢护栏拼接螺栓）</w:t>
      </w:r>
    </w:p>
    <w:p w14:paraId="08E9E090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40"/>
        <w:gridCol w:w="1952"/>
        <w:gridCol w:w="2107"/>
        <w:gridCol w:w="2392"/>
        <w:gridCol w:w="751"/>
        <w:gridCol w:w="792"/>
        <w:gridCol w:w="701"/>
        <w:gridCol w:w="701"/>
        <w:gridCol w:w="989"/>
        <w:gridCol w:w="1403"/>
        <w:gridCol w:w="1263"/>
        <w:gridCol w:w="1084"/>
      </w:tblGrid>
      <w:tr w14:paraId="53C0351B">
        <w:trPr>
          <w:cantSplit/>
          <w:trHeight w:val="567" w:hRule="atLeast"/>
          <w:tblHeader/>
          <w:jc w:val="center"/>
        </w:trPr>
        <w:tc>
          <w:tcPr>
            <w:tcW w:w="184" w:type="pct"/>
            <w:vMerge w:val="restart"/>
            <w:noWrap w:val="0"/>
            <w:vAlign w:val="center"/>
          </w:tcPr>
          <w:p w14:paraId="7A622C4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665" w:type="pct"/>
            <w:vMerge w:val="restart"/>
            <w:noWrap w:val="0"/>
            <w:vAlign w:val="center"/>
          </w:tcPr>
          <w:p w14:paraId="7DDD649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18" w:type="pct"/>
            <w:vMerge w:val="restart"/>
            <w:noWrap w:val="0"/>
            <w:vAlign w:val="center"/>
          </w:tcPr>
          <w:p w14:paraId="043E4F5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815" w:type="pct"/>
            <w:vMerge w:val="restart"/>
            <w:noWrap w:val="0"/>
            <w:vAlign w:val="center"/>
          </w:tcPr>
          <w:p w14:paraId="12B0707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256" w:type="pct"/>
            <w:vMerge w:val="restart"/>
            <w:noWrap w:val="0"/>
            <w:vAlign w:val="center"/>
          </w:tcPr>
          <w:p w14:paraId="77582B9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4F41BF4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总体数（套）</w:t>
            </w:r>
          </w:p>
        </w:tc>
        <w:tc>
          <w:tcPr>
            <w:tcW w:w="270" w:type="pct"/>
            <w:vMerge w:val="restart"/>
            <w:noWrap w:val="0"/>
            <w:vAlign w:val="center"/>
          </w:tcPr>
          <w:p w14:paraId="247228A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抽样样本数（套）</w:t>
            </w:r>
          </w:p>
        </w:tc>
        <w:tc>
          <w:tcPr>
            <w:tcW w:w="815" w:type="pct"/>
            <w:gridSpan w:val="3"/>
            <w:noWrap w:val="0"/>
            <w:vAlign w:val="center"/>
          </w:tcPr>
          <w:p w14:paraId="75D8A83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按标准GB/T31439.1-2015、GB/T31439.2-2015判定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 w14:paraId="7325424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按JDCC003-2024判定监督总体（批）是否通过（合格）</w:t>
            </w:r>
          </w:p>
        </w:tc>
        <w:tc>
          <w:tcPr>
            <w:tcW w:w="430" w:type="pct"/>
            <w:vMerge w:val="restart"/>
            <w:noWrap w:val="0"/>
            <w:vAlign w:val="center"/>
          </w:tcPr>
          <w:p w14:paraId="5A25FA5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364" w:type="pct"/>
            <w:vMerge w:val="restart"/>
            <w:noWrap w:val="0"/>
            <w:vAlign w:val="center"/>
          </w:tcPr>
          <w:p w14:paraId="0BA00D2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49B2CAF">
        <w:trPr>
          <w:cantSplit/>
          <w:trHeight w:val="567" w:hRule="atLeast"/>
          <w:tblHeader/>
          <w:jc w:val="center"/>
        </w:trPr>
        <w:tc>
          <w:tcPr>
            <w:tcW w:w="184" w:type="pct"/>
            <w:vMerge w:val="continue"/>
            <w:noWrap w:val="0"/>
            <w:vAlign w:val="center"/>
          </w:tcPr>
          <w:p w14:paraId="0C5A640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vMerge w:val="continue"/>
            <w:noWrap w:val="0"/>
            <w:vAlign w:val="center"/>
          </w:tcPr>
          <w:p w14:paraId="77DF720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 w:val="continue"/>
            <w:noWrap w:val="0"/>
            <w:vAlign w:val="center"/>
          </w:tcPr>
          <w:p w14:paraId="452B681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vMerge w:val="continue"/>
            <w:noWrap w:val="0"/>
            <w:vAlign w:val="center"/>
          </w:tcPr>
          <w:p w14:paraId="48822C2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vMerge w:val="continue"/>
            <w:noWrap w:val="0"/>
            <w:vAlign w:val="center"/>
          </w:tcPr>
          <w:p w14:paraId="4787F5A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" w:type="pct"/>
            <w:vMerge w:val="continue"/>
            <w:noWrap w:val="0"/>
            <w:vAlign w:val="center"/>
          </w:tcPr>
          <w:p w14:paraId="0F4E594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 w:val="0"/>
            <w:vAlign w:val="center"/>
          </w:tcPr>
          <w:p w14:paraId="2AC81DF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合格样本数</w:t>
            </w:r>
          </w:p>
          <w:p w14:paraId="07D6020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（套）</w:t>
            </w:r>
          </w:p>
        </w:tc>
        <w:tc>
          <w:tcPr>
            <w:tcW w:w="239" w:type="pct"/>
            <w:noWrap w:val="0"/>
            <w:vAlign w:val="center"/>
          </w:tcPr>
          <w:p w14:paraId="622E4B4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不合格样本数</w:t>
            </w:r>
          </w:p>
          <w:p w14:paraId="4E5BE4E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（套）</w:t>
            </w:r>
          </w:p>
        </w:tc>
        <w:tc>
          <w:tcPr>
            <w:tcW w:w="336" w:type="pct"/>
            <w:noWrap w:val="0"/>
            <w:vAlign w:val="center"/>
          </w:tcPr>
          <w:p w14:paraId="3650F0B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478" w:type="pct"/>
            <w:vMerge w:val="continue"/>
            <w:noWrap w:val="0"/>
            <w:vAlign w:val="center"/>
          </w:tcPr>
          <w:p w14:paraId="3D398C8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vMerge w:val="continue"/>
            <w:noWrap w:val="0"/>
            <w:vAlign w:val="center"/>
          </w:tcPr>
          <w:p w14:paraId="18AB7E2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4" w:type="pct"/>
            <w:vMerge w:val="continue"/>
            <w:noWrap w:val="0"/>
            <w:vAlign w:val="center"/>
          </w:tcPr>
          <w:p w14:paraId="05996A2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26FFFCDE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548E749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47DFE4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中吉智能交通设施有限公司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0D55C8FD">
            <w:pPr>
              <w:spacing w:line="240" w:lineRule="atLeas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山东高速工程建设集团有限公司</w:t>
            </w:r>
          </w:p>
        </w:tc>
        <w:tc>
          <w:tcPr>
            <w:tcW w:w="815" w:type="pct"/>
            <w:noWrap w:val="0"/>
            <w:vAlign w:val="center"/>
          </w:tcPr>
          <w:p w14:paraId="3B6E3BFE">
            <w:pPr>
              <w:spacing w:line="240" w:lineRule="atLeast"/>
              <w:jc w:val="lef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河北省衡昔高速公路赵县至赞皇（冀晋界）ZT2-3合同2号梁场</w:t>
            </w:r>
          </w:p>
        </w:tc>
        <w:tc>
          <w:tcPr>
            <w:tcW w:w="256" w:type="pct"/>
            <w:noWrap w:val="0"/>
            <w:vAlign w:val="center"/>
          </w:tcPr>
          <w:p w14:paraId="606921A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1200</w:t>
            </w:r>
          </w:p>
        </w:tc>
        <w:tc>
          <w:tcPr>
            <w:tcW w:w="270" w:type="pct"/>
            <w:noWrap w:val="0"/>
            <w:vAlign w:val="center"/>
          </w:tcPr>
          <w:p w14:paraId="306FF36B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75E3ED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750B71B9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822C36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77A4FBA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1C4EC155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78612AE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0B232D1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37E13CD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DCC095B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</w:rPr>
              <w:t>邯郸市兆基交通设施有限公司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6239AF24">
            <w:pPr>
              <w:spacing w:line="240" w:lineRule="atLeas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石家庄路恒交通设施技术开发有限公司</w:t>
            </w:r>
          </w:p>
        </w:tc>
        <w:tc>
          <w:tcPr>
            <w:tcW w:w="815" w:type="pct"/>
            <w:noWrap w:val="0"/>
            <w:vAlign w:val="center"/>
          </w:tcPr>
          <w:p w14:paraId="63DC438A">
            <w:pPr>
              <w:spacing w:line="240" w:lineRule="atLeast"/>
              <w:jc w:val="lef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河北省G105北京至澳门公路K64+994至K179+286段交通安全设施精细化提升工程仇庄镇库房</w:t>
            </w:r>
          </w:p>
        </w:tc>
        <w:tc>
          <w:tcPr>
            <w:tcW w:w="256" w:type="pct"/>
            <w:noWrap w:val="0"/>
            <w:vAlign w:val="center"/>
          </w:tcPr>
          <w:p w14:paraId="097D749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800</w:t>
            </w:r>
          </w:p>
        </w:tc>
        <w:tc>
          <w:tcPr>
            <w:tcW w:w="270" w:type="pct"/>
            <w:noWrap w:val="0"/>
            <w:vAlign w:val="center"/>
          </w:tcPr>
          <w:p w14:paraId="7608876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5781BA0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1CEABF1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10708D2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2DB6E8F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09B764C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7F7CE0D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1A22E7A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13EA334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1EA24BFE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</w:rPr>
              <w:t>宜邦机械科技（邯郸市）有限公司</w:t>
            </w:r>
          </w:p>
        </w:tc>
        <w:tc>
          <w:tcPr>
            <w:tcW w:w="718" w:type="pct"/>
            <w:noWrap w:val="0"/>
            <w:vAlign w:val="center"/>
          </w:tcPr>
          <w:p w14:paraId="6A493CBD">
            <w:pPr>
              <w:spacing w:line="240" w:lineRule="atLeas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成都华川公路建设集团有限公司</w:t>
            </w:r>
          </w:p>
        </w:tc>
        <w:tc>
          <w:tcPr>
            <w:tcW w:w="815" w:type="pct"/>
            <w:noWrap w:val="0"/>
            <w:vAlign w:val="center"/>
          </w:tcPr>
          <w:p w14:paraId="75DB13B6">
            <w:pPr>
              <w:spacing w:line="240" w:lineRule="atLeast"/>
              <w:jc w:val="lef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河北省秦唐高速公路唐山段ZT5标K27左幅</w:t>
            </w:r>
          </w:p>
        </w:tc>
        <w:tc>
          <w:tcPr>
            <w:tcW w:w="256" w:type="pct"/>
            <w:noWrap w:val="0"/>
            <w:vAlign w:val="center"/>
          </w:tcPr>
          <w:p w14:paraId="05EE5F1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0CB0297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2B437F9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70C09219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769C05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435489B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0A320C2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5E8FCEC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7D55D1E">
        <w:trPr>
          <w:cantSplit/>
          <w:trHeight w:val="600" w:hRule="atLeast"/>
          <w:jc w:val="center"/>
        </w:trPr>
        <w:tc>
          <w:tcPr>
            <w:tcW w:w="184" w:type="pct"/>
            <w:noWrap w:val="0"/>
            <w:vAlign w:val="center"/>
          </w:tcPr>
          <w:p w14:paraId="719A203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F47384E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</w:rPr>
              <w:t>河北路悦交通设施有限公司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1BA6C0C3">
            <w:pPr>
              <w:spacing w:line="240" w:lineRule="atLeas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河北交投智能科技股份有限公司</w:t>
            </w:r>
          </w:p>
        </w:tc>
        <w:tc>
          <w:tcPr>
            <w:tcW w:w="815" w:type="pct"/>
            <w:noWrap w:val="0"/>
            <w:vAlign w:val="center"/>
          </w:tcPr>
          <w:p w14:paraId="505F92D2">
            <w:pPr>
              <w:spacing w:line="240" w:lineRule="atLeast"/>
              <w:jc w:val="lef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河北省衡德高速公路改扩建工程交安二分部项目部库房</w:t>
            </w:r>
          </w:p>
        </w:tc>
        <w:tc>
          <w:tcPr>
            <w:tcW w:w="256" w:type="pct"/>
            <w:noWrap w:val="0"/>
            <w:vAlign w:val="center"/>
          </w:tcPr>
          <w:p w14:paraId="1D914B2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800</w:t>
            </w:r>
          </w:p>
        </w:tc>
        <w:tc>
          <w:tcPr>
            <w:tcW w:w="270" w:type="pct"/>
            <w:noWrap w:val="0"/>
            <w:vAlign w:val="center"/>
          </w:tcPr>
          <w:p w14:paraId="06942BB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741AB3EB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17CAFAFF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F51DE6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6C04644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7264EB7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0F2A216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46BB8C0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7271CDA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9AB40B2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山东冠县昌润交通设施有限公司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01A2346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沈阳市新民路桥建设有限公司</w:t>
            </w:r>
          </w:p>
        </w:tc>
        <w:tc>
          <w:tcPr>
            <w:tcW w:w="815" w:type="pct"/>
            <w:noWrap w:val="0"/>
            <w:vAlign w:val="center"/>
          </w:tcPr>
          <w:p w14:paraId="6606332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辽宁省丹霍线车屯村</w:t>
            </w:r>
          </w:p>
        </w:tc>
        <w:tc>
          <w:tcPr>
            <w:tcW w:w="256" w:type="pct"/>
            <w:noWrap w:val="0"/>
            <w:vAlign w:val="center"/>
          </w:tcPr>
          <w:p w14:paraId="0C162DEF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4000</w:t>
            </w:r>
          </w:p>
        </w:tc>
        <w:tc>
          <w:tcPr>
            <w:tcW w:w="270" w:type="pct"/>
            <w:noWrap w:val="0"/>
            <w:vAlign w:val="center"/>
          </w:tcPr>
          <w:p w14:paraId="05CF182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704AD35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1488BC2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E7284F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bookmarkStart w:id="0" w:name="OLE_LINK22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0"/>
          </w:p>
        </w:tc>
        <w:tc>
          <w:tcPr>
            <w:tcW w:w="478" w:type="pct"/>
            <w:noWrap w:val="0"/>
            <w:vAlign w:val="center"/>
          </w:tcPr>
          <w:p w14:paraId="32844BF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270C1F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56AFE59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 w14:paraId="30E157E2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3FD0C76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6F085C2B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河北亿德交通安全设施制造有限公司</w:t>
            </w:r>
          </w:p>
        </w:tc>
        <w:tc>
          <w:tcPr>
            <w:tcW w:w="718" w:type="pct"/>
            <w:noWrap w:val="0"/>
            <w:vAlign w:val="center"/>
          </w:tcPr>
          <w:p w14:paraId="4AD6194C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哈尔滨交研交通工程有限责任公司</w:t>
            </w:r>
          </w:p>
        </w:tc>
        <w:tc>
          <w:tcPr>
            <w:tcW w:w="815" w:type="pct"/>
            <w:noWrap w:val="0"/>
            <w:vAlign w:val="center"/>
          </w:tcPr>
          <w:p w14:paraId="7CCE562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黑龙江省G1111鹤哈高速公路鹤岗至苔青段E4工区</w:t>
            </w:r>
          </w:p>
        </w:tc>
        <w:tc>
          <w:tcPr>
            <w:tcW w:w="256" w:type="pct"/>
            <w:noWrap w:val="0"/>
            <w:vAlign w:val="center"/>
          </w:tcPr>
          <w:p w14:paraId="146EE2F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40000</w:t>
            </w:r>
          </w:p>
        </w:tc>
        <w:tc>
          <w:tcPr>
            <w:tcW w:w="270" w:type="pct"/>
            <w:noWrap w:val="0"/>
            <w:vAlign w:val="center"/>
          </w:tcPr>
          <w:p w14:paraId="12995E4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685CB17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5E7AB75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1AFF15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2FBBE40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73757231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2C973DB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F9F2563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48401DA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6B59F0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杭州卓潮紧固件有限公司</w:t>
            </w:r>
          </w:p>
        </w:tc>
        <w:tc>
          <w:tcPr>
            <w:tcW w:w="718" w:type="pct"/>
            <w:noWrap w:val="0"/>
            <w:vAlign w:val="center"/>
          </w:tcPr>
          <w:p w14:paraId="53BC34B0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东阳市顺风交通设施有限公司</w:t>
            </w:r>
          </w:p>
        </w:tc>
        <w:tc>
          <w:tcPr>
            <w:tcW w:w="815" w:type="pct"/>
            <w:noWrap w:val="0"/>
            <w:vAlign w:val="center"/>
          </w:tcPr>
          <w:p w14:paraId="74017D7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浙江省柯诸高速公路第JA01标段项目部仓库</w:t>
            </w:r>
          </w:p>
        </w:tc>
        <w:tc>
          <w:tcPr>
            <w:tcW w:w="256" w:type="pct"/>
            <w:noWrap w:val="0"/>
            <w:vAlign w:val="center"/>
          </w:tcPr>
          <w:p w14:paraId="1F43BEA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1250</w:t>
            </w:r>
          </w:p>
        </w:tc>
        <w:tc>
          <w:tcPr>
            <w:tcW w:w="270" w:type="pct"/>
            <w:noWrap w:val="0"/>
            <w:vAlign w:val="center"/>
          </w:tcPr>
          <w:p w14:paraId="7AF7332F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395D1C6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65D8CEA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119E2A3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1CA0D07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23349F1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6D2D6B7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29B45E7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2306B8B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84B9C7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杭州卓潮紧固件有限公司</w:t>
            </w:r>
          </w:p>
        </w:tc>
        <w:tc>
          <w:tcPr>
            <w:tcW w:w="718" w:type="pct"/>
            <w:noWrap w:val="0"/>
            <w:vAlign w:val="center"/>
          </w:tcPr>
          <w:p w14:paraId="126DA161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东阳市顺风交通设施有限公司</w:t>
            </w:r>
          </w:p>
        </w:tc>
        <w:tc>
          <w:tcPr>
            <w:tcW w:w="815" w:type="pct"/>
            <w:noWrap w:val="0"/>
            <w:vAlign w:val="center"/>
          </w:tcPr>
          <w:p w14:paraId="59FB93C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浙江省瑞苍高速公路平阳县麻步互通</w:t>
            </w:r>
          </w:p>
        </w:tc>
        <w:tc>
          <w:tcPr>
            <w:tcW w:w="256" w:type="pct"/>
            <w:noWrap w:val="0"/>
            <w:vAlign w:val="center"/>
          </w:tcPr>
          <w:p w14:paraId="55F2969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2750</w:t>
            </w:r>
          </w:p>
        </w:tc>
        <w:tc>
          <w:tcPr>
            <w:tcW w:w="270" w:type="pct"/>
            <w:noWrap w:val="0"/>
            <w:vAlign w:val="center"/>
          </w:tcPr>
          <w:p w14:paraId="35FAA14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4F955D0A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6257BED9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1429EC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0945BA4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26436F1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0C33110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F5F2E65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49CDECC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C02073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杭州卓潮紧固件有限公司</w:t>
            </w:r>
          </w:p>
        </w:tc>
        <w:tc>
          <w:tcPr>
            <w:tcW w:w="718" w:type="pct"/>
            <w:noWrap w:val="0"/>
            <w:vAlign w:val="center"/>
          </w:tcPr>
          <w:p w14:paraId="5CA9D6E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陕西路桥集团有限公司</w:t>
            </w:r>
          </w:p>
        </w:tc>
        <w:tc>
          <w:tcPr>
            <w:tcW w:w="815" w:type="pct"/>
            <w:noWrap w:val="0"/>
            <w:vAlign w:val="center"/>
          </w:tcPr>
          <w:p w14:paraId="61877FB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福建省宁上高速公路霞浦至福安段B1合同段仓库</w:t>
            </w:r>
          </w:p>
        </w:tc>
        <w:tc>
          <w:tcPr>
            <w:tcW w:w="256" w:type="pct"/>
            <w:noWrap w:val="0"/>
            <w:vAlign w:val="center"/>
          </w:tcPr>
          <w:p w14:paraId="63C02C17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3500</w:t>
            </w:r>
          </w:p>
        </w:tc>
        <w:tc>
          <w:tcPr>
            <w:tcW w:w="270" w:type="pct"/>
            <w:noWrap w:val="0"/>
            <w:vAlign w:val="center"/>
          </w:tcPr>
          <w:p w14:paraId="55239CA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3CE1D14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0E5CF51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8C505F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3E56E90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474F6E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1" w:name="OLE_LINK25"/>
            <w:bookmarkStart w:id="2" w:name="OLE_LINK24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1"/>
            <w:bookmarkEnd w:id="2"/>
          </w:p>
        </w:tc>
        <w:tc>
          <w:tcPr>
            <w:tcW w:w="364" w:type="pct"/>
            <w:noWrap w:val="0"/>
            <w:vAlign w:val="center"/>
          </w:tcPr>
          <w:p w14:paraId="113F454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315E6FF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2B36347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A8838B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河北中道公路安全设施有限公司</w:t>
            </w:r>
          </w:p>
        </w:tc>
        <w:tc>
          <w:tcPr>
            <w:tcW w:w="718" w:type="pct"/>
            <w:noWrap w:val="0"/>
            <w:vAlign w:val="center"/>
          </w:tcPr>
          <w:p w14:paraId="11C2B91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山东省路桥集团有限公司</w:t>
            </w:r>
          </w:p>
        </w:tc>
        <w:tc>
          <w:tcPr>
            <w:tcW w:w="815" w:type="pct"/>
            <w:noWrap w:val="0"/>
            <w:vAlign w:val="center"/>
          </w:tcPr>
          <w:p w14:paraId="2AFCD5D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山东省临滕高速公路交安二标探沂镇料场</w:t>
            </w:r>
          </w:p>
        </w:tc>
        <w:tc>
          <w:tcPr>
            <w:tcW w:w="256" w:type="pct"/>
            <w:noWrap w:val="0"/>
            <w:vAlign w:val="center"/>
          </w:tcPr>
          <w:p w14:paraId="0221839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360</w:t>
            </w:r>
          </w:p>
        </w:tc>
        <w:tc>
          <w:tcPr>
            <w:tcW w:w="270" w:type="pct"/>
            <w:noWrap w:val="0"/>
            <w:vAlign w:val="center"/>
          </w:tcPr>
          <w:p w14:paraId="55A772A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5D25A24B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39</w:t>
            </w:r>
          </w:p>
        </w:tc>
        <w:tc>
          <w:tcPr>
            <w:tcW w:w="239" w:type="pct"/>
            <w:noWrap w:val="0"/>
            <w:vAlign w:val="center"/>
          </w:tcPr>
          <w:p w14:paraId="4B5D0DC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</w:t>
            </w:r>
          </w:p>
        </w:tc>
        <w:tc>
          <w:tcPr>
            <w:tcW w:w="336" w:type="pct"/>
            <w:noWrap w:val="0"/>
            <w:vAlign w:val="center"/>
          </w:tcPr>
          <w:p w14:paraId="068266B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整体抗拉荷载</w:t>
            </w:r>
          </w:p>
        </w:tc>
        <w:tc>
          <w:tcPr>
            <w:tcW w:w="478" w:type="pct"/>
            <w:noWrap w:val="0"/>
            <w:vAlign w:val="center"/>
          </w:tcPr>
          <w:p w14:paraId="45D99F1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36CD5FF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0E50EDD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2DB77B2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7A5B939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1391090E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邯郸市天辰交通安全设施有限公司</w:t>
            </w:r>
          </w:p>
        </w:tc>
        <w:tc>
          <w:tcPr>
            <w:tcW w:w="718" w:type="pct"/>
            <w:noWrap w:val="0"/>
            <w:vAlign w:val="center"/>
          </w:tcPr>
          <w:p w14:paraId="79AD6AB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菏泽牡丹路桥工程有限公司</w:t>
            </w:r>
          </w:p>
        </w:tc>
        <w:tc>
          <w:tcPr>
            <w:tcW w:w="815" w:type="pct"/>
            <w:noWrap w:val="0"/>
            <w:vAlign w:val="center"/>
          </w:tcPr>
          <w:p w14:paraId="1E24093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山东省郓鄄高速公路二标交安分部仓库</w:t>
            </w:r>
          </w:p>
        </w:tc>
        <w:tc>
          <w:tcPr>
            <w:tcW w:w="256" w:type="pct"/>
            <w:noWrap w:val="0"/>
            <w:vAlign w:val="center"/>
          </w:tcPr>
          <w:p w14:paraId="66C3EF0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750</w:t>
            </w:r>
          </w:p>
        </w:tc>
        <w:tc>
          <w:tcPr>
            <w:tcW w:w="270" w:type="pct"/>
            <w:noWrap w:val="0"/>
            <w:vAlign w:val="center"/>
          </w:tcPr>
          <w:p w14:paraId="5A102F6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644A1DFA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340DBB8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61ADE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2EBB85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72125E7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26697BD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B676CA1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252AEEE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957A07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河南通兴高速公路工程有限公司</w:t>
            </w:r>
          </w:p>
        </w:tc>
        <w:tc>
          <w:tcPr>
            <w:tcW w:w="718" w:type="pct"/>
            <w:noWrap w:val="0"/>
            <w:vAlign w:val="center"/>
          </w:tcPr>
          <w:p w14:paraId="373E533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中交第二公路工程局有限公司</w:t>
            </w:r>
          </w:p>
        </w:tc>
        <w:tc>
          <w:tcPr>
            <w:tcW w:w="815" w:type="pct"/>
            <w:noWrap w:val="0"/>
            <w:vAlign w:val="center"/>
          </w:tcPr>
          <w:p w14:paraId="2EC25DF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河南省安罗高速公路原郑段原阳仓库</w:t>
            </w:r>
          </w:p>
        </w:tc>
        <w:tc>
          <w:tcPr>
            <w:tcW w:w="256" w:type="pct"/>
            <w:noWrap w:val="0"/>
            <w:vAlign w:val="center"/>
          </w:tcPr>
          <w:p w14:paraId="326D9CA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6500</w:t>
            </w:r>
          </w:p>
        </w:tc>
        <w:tc>
          <w:tcPr>
            <w:tcW w:w="270" w:type="pct"/>
            <w:noWrap w:val="0"/>
            <w:vAlign w:val="center"/>
          </w:tcPr>
          <w:p w14:paraId="6B97E729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152623F7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022A06E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B3CAD3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7F912B6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27C4F177">
            <w:pPr>
              <w:spacing w:line="240" w:lineRule="atLeast"/>
              <w:ind w:firstLine="540" w:firstLineChars="300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36D3522D"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E6634C5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4A04219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2BE3540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邯郸市永年区正德紧固件有限公司</w:t>
            </w:r>
          </w:p>
        </w:tc>
        <w:tc>
          <w:tcPr>
            <w:tcW w:w="718" w:type="pct"/>
            <w:noWrap w:val="0"/>
            <w:vAlign w:val="center"/>
          </w:tcPr>
          <w:p w14:paraId="430D9F9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中交一公局集团有限公司</w:t>
            </w:r>
          </w:p>
        </w:tc>
        <w:tc>
          <w:tcPr>
            <w:tcW w:w="815" w:type="pct"/>
            <w:noWrap w:val="0"/>
            <w:vAlign w:val="center"/>
          </w:tcPr>
          <w:p w14:paraId="776EEAD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河南省卢洛高速公路1号加工场仓库</w:t>
            </w:r>
          </w:p>
        </w:tc>
        <w:tc>
          <w:tcPr>
            <w:tcW w:w="256" w:type="pct"/>
            <w:noWrap w:val="0"/>
            <w:vAlign w:val="center"/>
          </w:tcPr>
          <w:p w14:paraId="27FCFC6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860</w:t>
            </w:r>
          </w:p>
        </w:tc>
        <w:tc>
          <w:tcPr>
            <w:tcW w:w="270" w:type="pct"/>
            <w:noWrap w:val="0"/>
            <w:vAlign w:val="center"/>
          </w:tcPr>
          <w:p w14:paraId="02C01FE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5DBDFF92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39B8A541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F14323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6A55806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4A1CCB9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7766FCE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A791C84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14604C2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14785F0C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邯郸市兆基交通设施有限公司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566F6B0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湖南省通衢兴路建设有限公司</w:t>
            </w:r>
          </w:p>
        </w:tc>
        <w:tc>
          <w:tcPr>
            <w:tcW w:w="815" w:type="pct"/>
            <w:noWrap w:val="0"/>
            <w:vAlign w:val="center"/>
          </w:tcPr>
          <w:p w14:paraId="402EDFA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湖南省S201平江县虹桥至加义公路改建工程K25+500路基右侧</w:t>
            </w:r>
          </w:p>
        </w:tc>
        <w:tc>
          <w:tcPr>
            <w:tcW w:w="256" w:type="pct"/>
            <w:noWrap w:val="0"/>
            <w:vAlign w:val="center"/>
          </w:tcPr>
          <w:p w14:paraId="3497A61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9100</w:t>
            </w:r>
          </w:p>
        </w:tc>
        <w:tc>
          <w:tcPr>
            <w:tcW w:w="270" w:type="pct"/>
            <w:noWrap w:val="0"/>
            <w:vAlign w:val="center"/>
          </w:tcPr>
          <w:p w14:paraId="17BC41E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1AE48917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33B7D33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227CF7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7832B937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4968F8C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4237C38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9CB6080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30495AB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E2C6A92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冠县正祥交通设施有限公司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65B418A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岳阳路桥集团有限公司/上海城建市政工程（集团）有限公司/岳阳市交通公路工程建设有限公司（联合体）</w:t>
            </w:r>
          </w:p>
        </w:tc>
        <w:tc>
          <w:tcPr>
            <w:tcW w:w="815" w:type="pct"/>
            <w:noWrap w:val="0"/>
            <w:vAlign w:val="center"/>
          </w:tcPr>
          <w:p w14:paraId="22D0FAB5">
            <w:pPr>
              <w:widowControl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湖南省S506屈湘公路一期工程施工项目部材料仓库</w:t>
            </w:r>
          </w:p>
        </w:tc>
        <w:tc>
          <w:tcPr>
            <w:tcW w:w="256" w:type="pct"/>
            <w:noWrap w:val="0"/>
            <w:vAlign w:val="center"/>
          </w:tcPr>
          <w:p w14:paraId="7733FAB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6110</w:t>
            </w:r>
          </w:p>
        </w:tc>
        <w:tc>
          <w:tcPr>
            <w:tcW w:w="270" w:type="pct"/>
            <w:noWrap w:val="0"/>
            <w:vAlign w:val="center"/>
          </w:tcPr>
          <w:p w14:paraId="279FFF5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CA39E0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272CC99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B4B63E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518222B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0137C2A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46DB31A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EEDD382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48F6F34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1AEE031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冠县捌千里交通设施有限公司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7E88F56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湖南路桥建设集团有限责任公司/中国建筑第五工程局有限公司（联合体）</w:t>
            </w:r>
          </w:p>
        </w:tc>
        <w:tc>
          <w:tcPr>
            <w:tcW w:w="815" w:type="pct"/>
            <w:noWrap w:val="0"/>
            <w:vAlign w:val="center"/>
          </w:tcPr>
          <w:p w14:paraId="6A1D8A4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湖南省岳阳长江经济带炼化一体化公路（荆竹-南太）项目部仓库</w:t>
            </w:r>
          </w:p>
        </w:tc>
        <w:tc>
          <w:tcPr>
            <w:tcW w:w="256" w:type="pct"/>
            <w:noWrap w:val="0"/>
            <w:vAlign w:val="center"/>
          </w:tcPr>
          <w:p w14:paraId="626B3737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10000</w:t>
            </w:r>
          </w:p>
        </w:tc>
        <w:tc>
          <w:tcPr>
            <w:tcW w:w="270" w:type="pct"/>
            <w:noWrap w:val="0"/>
            <w:vAlign w:val="center"/>
          </w:tcPr>
          <w:p w14:paraId="162B4B3B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6F0749AB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4274B53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B1AEC7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4C8FC89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59474D1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2553057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3DB647B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0911E0B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6568944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冠县润达交通设施有限公司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5C07558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湖南省高速公路集团有限公司/湖南高速建设工程有限公司（联合体）</w:t>
            </w:r>
          </w:p>
        </w:tc>
        <w:tc>
          <w:tcPr>
            <w:tcW w:w="815" w:type="pct"/>
            <w:noWrap w:val="0"/>
            <w:vAlign w:val="center"/>
          </w:tcPr>
          <w:p w14:paraId="3F1AFF0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湖南省G4京港澳高速公路耒阳大市至宜章（湘粤界）段改扩建工程永兴堆场</w:t>
            </w:r>
          </w:p>
        </w:tc>
        <w:tc>
          <w:tcPr>
            <w:tcW w:w="256" w:type="pct"/>
            <w:noWrap w:val="0"/>
            <w:vAlign w:val="center"/>
          </w:tcPr>
          <w:p w14:paraId="1E0A3E51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10000</w:t>
            </w:r>
          </w:p>
        </w:tc>
        <w:tc>
          <w:tcPr>
            <w:tcW w:w="270" w:type="pct"/>
            <w:noWrap w:val="0"/>
            <w:vAlign w:val="center"/>
          </w:tcPr>
          <w:p w14:paraId="08D5583F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3995537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39</w:t>
            </w:r>
          </w:p>
        </w:tc>
        <w:tc>
          <w:tcPr>
            <w:tcW w:w="239" w:type="pct"/>
            <w:noWrap w:val="0"/>
            <w:vAlign w:val="center"/>
          </w:tcPr>
          <w:p w14:paraId="509E0E91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</w:t>
            </w:r>
          </w:p>
        </w:tc>
        <w:tc>
          <w:tcPr>
            <w:tcW w:w="336" w:type="pct"/>
            <w:noWrap w:val="0"/>
            <w:vAlign w:val="center"/>
          </w:tcPr>
          <w:p w14:paraId="016E185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整体抗拉荷载</w:t>
            </w:r>
          </w:p>
        </w:tc>
        <w:tc>
          <w:tcPr>
            <w:tcW w:w="478" w:type="pct"/>
            <w:noWrap w:val="0"/>
            <w:vAlign w:val="center"/>
          </w:tcPr>
          <w:p w14:paraId="5C2F8D9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2B0917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22FC516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334D239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0E85A0D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33A948C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冠县润达交通设施有限公司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4DB5145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湖南高速养护工程有限公司</w:t>
            </w:r>
          </w:p>
        </w:tc>
        <w:tc>
          <w:tcPr>
            <w:tcW w:w="815" w:type="pct"/>
            <w:noWrap w:val="0"/>
            <w:vAlign w:val="center"/>
          </w:tcPr>
          <w:p w14:paraId="6130723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湖南省城龙高速公路工程K29仓库</w:t>
            </w:r>
          </w:p>
        </w:tc>
        <w:tc>
          <w:tcPr>
            <w:tcW w:w="256" w:type="pct"/>
            <w:noWrap w:val="0"/>
            <w:vAlign w:val="center"/>
          </w:tcPr>
          <w:p w14:paraId="7C462FF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1500</w:t>
            </w:r>
          </w:p>
        </w:tc>
        <w:tc>
          <w:tcPr>
            <w:tcW w:w="270" w:type="pct"/>
            <w:noWrap w:val="0"/>
            <w:vAlign w:val="center"/>
          </w:tcPr>
          <w:p w14:paraId="4DBF9EE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6216A66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1E3762EA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C3A1DE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0F9F873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3601F1F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4432FA6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469B683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16AFBEC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BEBCC1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邯郸市伟达紧固件制造有限公司</w:t>
            </w:r>
          </w:p>
        </w:tc>
        <w:tc>
          <w:tcPr>
            <w:tcW w:w="718" w:type="pct"/>
            <w:noWrap w:val="0"/>
            <w:vAlign w:val="center"/>
          </w:tcPr>
          <w:p w14:paraId="49305B14">
            <w:pPr>
              <w:widowControl/>
              <w:spacing w:line="240" w:lineRule="atLeast"/>
              <w:jc w:val="center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中铁二局集团有限公司</w:t>
            </w:r>
          </w:p>
        </w:tc>
        <w:tc>
          <w:tcPr>
            <w:tcW w:w="815" w:type="pct"/>
            <w:noWrap w:val="0"/>
            <w:vAlign w:val="center"/>
          </w:tcPr>
          <w:p w14:paraId="7F132F2F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广东省阳信高速公路LM1标1#沥青站交安材料仓库</w:t>
            </w:r>
          </w:p>
        </w:tc>
        <w:tc>
          <w:tcPr>
            <w:tcW w:w="256" w:type="pct"/>
            <w:noWrap w:val="0"/>
            <w:vAlign w:val="center"/>
          </w:tcPr>
          <w:p w14:paraId="226FEF62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3000</w:t>
            </w:r>
          </w:p>
        </w:tc>
        <w:tc>
          <w:tcPr>
            <w:tcW w:w="270" w:type="pct"/>
            <w:noWrap w:val="0"/>
            <w:vAlign w:val="center"/>
          </w:tcPr>
          <w:p w14:paraId="1583A351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62A4CBF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5723E48F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F465C7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0D35F72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5A50290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0FCFE2B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6A3C1DA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638EB21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638FA9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邯郸市睿达交通设施有限公司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452699A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中交一公局厦门工程有限公司</w:t>
            </w:r>
          </w:p>
        </w:tc>
        <w:tc>
          <w:tcPr>
            <w:tcW w:w="815" w:type="pct"/>
            <w:noWrap w:val="0"/>
            <w:vAlign w:val="center"/>
          </w:tcPr>
          <w:p w14:paraId="701E95F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海南省G98环岛高速公路洋浦互通立交改造工程项目部仓库</w:t>
            </w:r>
          </w:p>
        </w:tc>
        <w:tc>
          <w:tcPr>
            <w:tcW w:w="256" w:type="pct"/>
            <w:noWrap w:val="0"/>
            <w:vAlign w:val="center"/>
          </w:tcPr>
          <w:p w14:paraId="24142AA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2000</w:t>
            </w:r>
          </w:p>
        </w:tc>
        <w:tc>
          <w:tcPr>
            <w:tcW w:w="270" w:type="pct"/>
            <w:noWrap w:val="0"/>
            <w:vAlign w:val="center"/>
          </w:tcPr>
          <w:p w14:paraId="11A5FD7C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40710E3A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1886677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D18939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5F42EDB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627291A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5634A7E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3B3DE50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2A1EF31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E442D5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邯郸市元一紧固件有限公司</w:t>
            </w:r>
          </w:p>
        </w:tc>
        <w:tc>
          <w:tcPr>
            <w:tcW w:w="718" w:type="pct"/>
            <w:noWrap w:val="0"/>
            <w:vAlign w:val="center"/>
          </w:tcPr>
          <w:p w14:paraId="7EA15FF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贵州路桥集团有限公司</w:t>
            </w:r>
          </w:p>
        </w:tc>
        <w:tc>
          <w:tcPr>
            <w:tcW w:w="815" w:type="pct"/>
            <w:noWrap w:val="0"/>
            <w:vAlign w:val="center"/>
          </w:tcPr>
          <w:p w14:paraId="5F5BCE2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重庆市奉建高速公路长安收费站料场</w:t>
            </w:r>
          </w:p>
        </w:tc>
        <w:tc>
          <w:tcPr>
            <w:tcW w:w="256" w:type="pct"/>
            <w:noWrap w:val="0"/>
            <w:vAlign w:val="center"/>
          </w:tcPr>
          <w:p w14:paraId="0D70375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3000</w:t>
            </w:r>
          </w:p>
        </w:tc>
        <w:tc>
          <w:tcPr>
            <w:tcW w:w="270" w:type="pct"/>
            <w:noWrap w:val="0"/>
            <w:vAlign w:val="center"/>
          </w:tcPr>
          <w:p w14:paraId="358192A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546B1A69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38</w:t>
            </w:r>
          </w:p>
        </w:tc>
        <w:tc>
          <w:tcPr>
            <w:tcW w:w="239" w:type="pct"/>
            <w:noWrap w:val="0"/>
            <w:vAlign w:val="center"/>
          </w:tcPr>
          <w:p w14:paraId="33CDD3E7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</w:t>
            </w:r>
          </w:p>
        </w:tc>
        <w:tc>
          <w:tcPr>
            <w:tcW w:w="336" w:type="pct"/>
            <w:noWrap w:val="0"/>
            <w:vAlign w:val="center"/>
          </w:tcPr>
          <w:p w14:paraId="6EEC8B9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防腐层外观、整体抗拉荷载</w:t>
            </w:r>
          </w:p>
        </w:tc>
        <w:tc>
          <w:tcPr>
            <w:tcW w:w="478" w:type="pct"/>
            <w:noWrap w:val="0"/>
            <w:vAlign w:val="center"/>
          </w:tcPr>
          <w:p w14:paraId="2EEE3F3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20C62CF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43BFDC6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D7D8D63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6B49C1D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6FA95C6C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河北中道公路安全设施有限公司</w:t>
            </w:r>
          </w:p>
        </w:tc>
        <w:tc>
          <w:tcPr>
            <w:tcW w:w="718" w:type="pct"/>
            <w:noWrap w:val="0"/>
            <w:vAlign w:val="center"/>
          </w:tcPr>
          <w:p w14:paraId="65C4638E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四川路桥交通工程有限公司</w:t>
            </w:r>
          </w:p>
        </w:tc>
        <w:tc>
          <w:tcPr>
            <w:tcW w:w="815" w:type="pct"/>
            <w:noWrap w:val="0"/>
            <w:vAlign w:val="center"/>
          </w:tcPr>
          <w:p w14:paraId="25E5B93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四川省铜资高速公路马鞍镇</w:t>
            </w:r>
          </w:p>
        </w:tc>
        <w:tc>
          <w:tcPr>
            <w:tcW w:w="256" w:type="pct"/>
            <w:noWrap w:val="0"/>
            <w:vAlign w:val="center"/>
          </w:tcPr>
          <w:p w14:paraId="50B7C201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400</w:t>
            </w:r>
          </w:p>
        </w:tc>
        <w:tc>
          <w:tcPr>
            <w:tcW w:w="270" w:type="pct"/>
            <w:noWrap w:val="0"/>
            <w:vAlign w:val="center"/>
          </w:tcPr>
          <w:p w14:paraId="00490ABC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0D29DC9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1F643D7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3DCC41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5AEB6B5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1FC8870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61BA57B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2362544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43CE1E1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6B4FD1BF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8" w:type="pct"/>
            <w:noWrap w:val="0"/>
            <w:vAlign w:val="center"/>
          </w:tcPr>
          <w:p w14:paraId="40586960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四川蜀道建设工程有限公司</w:t>
            </w:r>
          </w:p>
        </w:tc>
        <w:tc>
          <w:tcPr>
            <w:tcW w:w="815" w:type="pct"/>
            <w:noWrap w:val="0"/>
            <w:vAlign w:val="center"/>
          </w:tcPr>
          <w:p w14:paraId="4787009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四川省泸石高速公路得妥镇</w:t>
            </w:r>
          </w:p>
        </w:tc>
        <w:tc>
          <w:tcPr>
            <w:tcW w:w="256" w:type="pct"/>
            <w:noWrap w:val="0"/>
            <w:vAlign w:val="center"/>
          </w:tcPr>
          <w:p w14:paraId="227C86EF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12868</w:t>
            </w:r>
          </w:p>
        </w:tc>
        <w:tc>
          <w:tcPr>
            <w:tcW w:w="270" w:type="pct"/>
            <w:noWrap w:val="0"/>
            <w:vAlign w:val="center"/>
          </w:tcPr>
          <w:p w14:paraId="7902681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1B577B5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795E301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545783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26E3242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58AEFC1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2416C29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F9541BA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5A38506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F7FBE2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河北中道公路安全设施有限公司</w:t>
            </w:r>
          </w:p>
        </w:tc>
        <w:tc>
          <w:tcPr>
            <w:tcW w:w="718" w:type="pct"/>
            <w:noWrap w:val="0"/>
            <w:vAlign w:val="center"/>
          </w:tcPr>
          <w:p w14:paraId="4F9E4A5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重庆金路交通工程有限责任公司</w:t>
            </w:r>
          </w:p>
        </w:tc>
        <w:tc>
          <w:tcPr>
            <w:tcW w:w="815" w:type="pct"/>
            <w:noWrap w:val="0"/>
            <w:vAlign w:val="center"/>
          </w:tcPr>
          <w:p w14:paraId="37C8977C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贵州省乌长高速公路暗流互通</w:t>
            </w:r>
          </w:p>
        </w:tc>
        <w:tc>
          <w:tcPr>
            <w:tcW w:w="256" w:type="pct"/>
            <w:noWrap w:val="0"/>
            <w:vAlign w:val="center"/>
          </w:tcPr>
          <w:p w14:paraId="0908A532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25000</w:t>
            </w:r>
          </w:p>
        </w:tc>
        <w:tc>
          <w:tcPr>
            <w:tcW w:w="270" w:type="pct"/>
            <w:noWrap w:val="0"/>
            <w:vAlign w:val="center"/>
          </w:tcPr>
          <w:p w14:paraId="10AB370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45266A0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4BB01D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2B6CEF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50B5C88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18C8F08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3D712E4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C69D1D7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4F6DC7B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6EC6703B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邯郸市元一紧固件有限公司</w:t>
            </w:r>
          </w:p>
        </w:tc>
        <w:tc>
          <w:tcPr>
            <w:tcW w:w="718" w:type="pct"/>
            <w:noWrap w:val="0"/>
            <w:vAlign w:val="center"/>
          </w:tcPr>
          <w:p w14:paraId="26F53D0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中国葛洲坝集团股份有限公司</w:t>
            </w:r>
          </w:p>
        </w:tc>
        <w:tc>
          <w:tcPr>
            <w:tcW w:w="815" w:type="pct"/>
            <w:noWrap w:val="0"/>
            <w:vAlign w:val="center"/>
          </w:tcPr>
          <w:p w14:paraId="7D3EBBD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贵州省纳赫高速公路一标干河沟钢筋加工厂</w:t>
            </w:r>
          </w:p>
        </w:tc>
        <w:tc>
          <w:tcPr>
            <w:tcW w:w="256" w:type="pct"/>
            <w:noWrap w:val="0"/>
            <w:vAlign w:val="center"/>
          </w:tcPr>
          <w:p w14:paraId="30424BB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300</w:t>
            </w:r>
          </w:p>
        </w:tc>
        <w:tc>
          <w:tcPr>
            <w:tcW w:w="270" w:type="pct"/>
            <w:noWrap w:val="0"/>
            <w:vAlign w:val="center"/>
          </w:tcPr>
          <w:p w14:paraId="087EEBE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67D196F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0DF59E2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143D45E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3365B6F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7DEF210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517E3B4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1D79B0B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63993E3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7C2770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河北运昌紧固件制造有限公司</w:t>
            </w:r>
          </w:p>
        </w:tc>
        <w:tc>
          <w:tcPr>
            <w:tcW w:w="718" w:type="pct"/>
            <w:noWrap w:val="0"/>
            <w:vAlign w:val="center"/>
          </w:tcPr>
          <w:p w14:paraId="0BEF9A7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贵州桥梁建设集团有限责任公司</w:t>
            </w:r>
          </w:p>
        </w:tc>
        <w:tc>
          <w:tcPr>
            <w:tcW w:w="815" w:type="pct"/>
            <w:noWrap w:val="0"/>
            <w:vAlign w:val="center"/>
          </w:tcPr>
          <w:p w14:paraId="106FD9AE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贵州纳晴高速公路纳雍西收费站</w:t>
            </w:r>
          </w:p>
        </w:tc>
        <w:tc>
          <w:tcPr>
            <w:tcW w:w="256" w:type="pct"/>
            <w:noWrap w:val="0"/>
            <w:vAlign w:val="center"/>
          </w:tcPr>
          <w:p w14:paraId="5D62882B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1560</w:t>
            </w:r>
          </w:p>
        </w:tc>
        <w:tc>
          <w:tcPr>
            <w:tcW w:w="270" w:type="pct"/>
            <w:noWrap w:val="0"/>
            <w:vAlign w:val="center"/>
          </w:tcPr>
          <w:p w14:paraId="2A91093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2259390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12F9A9B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2E617E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530BEF4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0008389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1F6CC4E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15DDD28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43B34A0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2855A41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邯郸市元一紧固件有限公司</w:t>
            </w:r>
          </w:p>
        </w:tc>
        <w:tc>
          <w:tcPr>
            <w:tcW w:w="718" w:type="pct"/>
            <w:noWrap w:val="0"/>
            <w:vAlign w:val="center"/>
          </w:tcPr>
          <w:p w14:paraId="667C1EBB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云南省交通科学研究院有限公司/云南云岭高速公路交通科技有限公司（联合体）</w:t>
            </w:r>
          </w:p>
        </w:tc>
        <w:tc>
          <w:tcPr>
            <w:tcW w:w="815" w:type="pct"/>
            <w:noWrap w:val="0"/>
            <w:vAlign w:val="center"/>
          </w:tcPr>
          <w:p w14:paraId="5746E3B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云南省大保高速公路老营至板桥段改线工程板桥收费站仓库</w:t>
            </w:r>
          </w:p>
        </w:tc>
        <w:tc>
          <w:tcPr>
            <w:tcW w:w="256" w:type="pct"/>
            <w:noWrap w:val="0"/>
            <w:vAlign w:val="center"/>
          </w:tcPr>
          <w:p w14:paraId="6EC3D11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10000</w:t>
            </w:r>
          </w:p>
        </w:tc>
        <w:tc>
          <w:tcPr>
            <w:tcW w:w="270" w:type="pct"/>
            <w:noWrap w:val="0"/>
            <w:vAlign w:val="center"/>
          </w:tcPr>
          <w:p w14:paraId="1225B99C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47E7AC5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1BF6EF6F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089B9E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30700F8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7F36E64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39CC750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3D8B3CE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791A1F5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B25FE1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邯郸市天辰交通安全设施有限公司</w:t>
            </w:r>
          </w:p>
        </w:tc>
        <w:tc>
          <w:tcPr>
            <w:tcW w:w="718" w:type="pct"/>
            <w:noWrap w:val="0"/>
            <w:vAlign w:val="center"/>
          </w:tcPr>
          <w:p w14:paraId="7FCBD78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中国铁建电气化局集团有限公司</w:t>
            </w:r>
          </w:p>
        </w:tc>
        <w:tc>
          <w:tcPr>
            <w:tcW w:w="815" w:type="pct"/>
            <w:noWrap w:val="0"/>
            <w:vAlign w:val="center"/>
          </w:tcPr>
          <w:p w14:paraId="6B7BBA3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陕西省眉太高速公路MTJDJA4标中心库房</w:t>
            </w:r>
          </w:p>
        </w:tc>
        <w:tc>
          <w:tcPr>
            <w:tcW w:w="256" w:type="pct"/>
            <w:noWrap w:val="0"/>
            <w:vAlign w:val="center"/>
          </w:tcPr>
          <w:p w14:paraId="518103BA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10000</w:t>
            </w:r>
          </w:p>
        </w:tc>
        <w:tc>
          <w:tcPr>
            <w:tcW w:w="270" w:type="pct"/>
            <w:noWrap w:val="0"/>
            <w:vAlign w:val="center"/>
          </w:tcPr>
          <w:p w14:paraId="536B191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432B27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595A579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131853E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35FDB58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121E5478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5D310A3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1E1FDC9">
        <w:trPr>
          <w:cantSplit/>
          <w:trHeight w:val="90" w:hRule="atLeast"/>
          <w:jc w:val="center"/>
        </w:trPr>
        <w:tc>
          <w:tcPr>
            <w:tcW w:w="184" w:type="pct"/>
            <w:noWrap w:val="0"/>
            <w:vAlign w:val="center"/>
          </w:tcPr>
          <w:p w14:paraId="6C869C3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46FCDE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邯郸市元一紧固件有限公司</w:t>
            </w:r>
          </w:p>
        </w:tc>
        <w:tc>
          <w:tcPr>
            <w:tcW w:w="718" w:type="pct"/>
            <w:noWrap w:val="0"/>
            <w:vAlign w:val="center"/>
          </w:tcPr>
          <w:p w14:paraId="1FB62F50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陕西高速诚信交通工程有限公司</w:t>
            </w:r>
          </w:p>
        </w:tc>
        <w:tc>
          <w:tcPr>
            <w:tcW w:w="815" w:type="pct"/>
            <w:noWrap w:val="0"/>
            <w:vAlign w:val="center"/>
          </w:tcPr>
          <w:p w14:paraId="0F8194E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陕西省西兴高速公路改扩建工程交安分部仓库</w:t>
            </w:r>
          </w:p>
        </w:tc>
        <w:tc>
          <w:tcPr>
            <w:tcW w:w="256" w:type="pct"/>
            <w:noWrap w:val="0"/>
            <w:vAlign w:val="center"/>
          </w:tcPr>
          <w:p w14:paraId="15208E4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9416</w:t>
            </w:r>
          </w:p>
        </w:tc>
        <w:tc>
          <w:tcPr>
            <w:tcW w:w="270" w:type="pct"/>
            <w:noWrap w:val="0"/>
            <w:vAlign w:val="center"/>
          </w:tcPr>
          <w:p w14:paraId="495B3A9C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710AF2BA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7AABDA0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592765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36D1D90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4498F55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53B0A9B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CABC30B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5A3F6FE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6113D0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邯郸市元一紧固件有限公司</w:t>
            </w:r>
          </w:p>
        </w:tc>
        <w:tc>
          <w:tcPr>
            <w:tcW w:w="718" w:type="pct"/>
            <w:noWrap w:val="0"/>
            <w:vAlign w:val="center"/>
          </w:tcPr>
          <w:p w14:paraId="7C1E99C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中国公路工程咨询集团有限公司</w:t>
            </w:r>
          </w:p>
        </w:tc>
        <w:tc>
          <w:tcPr>
            <w:tcW w:w="815" w:type="pct"/>
            <w:noWrap w:val="0"/>
            <w:vAlign w:val="center"/>
          </w:tcPr>
          <w:p w14:paraId="3ADFCD29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甘肃省G309线合水（老城）至西峰段公路项目K30交通产品库房</w:t>
            </w:r>
          </w:p>
        </w:tc>
        <w:tc>
          <w:tcPr>
            <w:tcW w:w="256" w:type="pct"/>
            <w:noWrap w:val="0"/>
            <w:vAlign w:val="center"/>
          </w:tcPr>
          <w:p w14:paraId="0C702AE9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9600</w:t>
            </w:r>
          </w:p>
        </w:tc>
        <w:tc>
          <w:tcPr>
            <w:tcW w:w="270" w:type="pct"/>
            <w:noWrap w:val="0"/>
            <w:vAlign w:val="center"/>
          </w:tcPr>
          <w:p w14:paraId="290C7A8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163F350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22831D1C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369F55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374B337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21FB10C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41C1666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5C2E2C2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5DE4BC4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4F532A2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山东冠县众立交通科技有限公司</w:t>
            </w:r>
          </w:p>
        </w:tc>
        <w:tc>
          <w:tcPr>
            <w:tcW w:w="718" w:type="pct"/>
            <w:noWrap w:val="0"/>
            <w:vAlign w:val="center"/>
          </w:tcPr>
          <w:p w14:paraId="6BD7B51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</w:rPr>
              <w:t>甘肃恒和交通工程科技开发有限公司</w:t>
            </w:r>
          </w:p>
        </w:tc>
        <w:tc>
          <w:tcPr>
            <w:tcW w:w="815" w:type="pct"/>
            <w:noWrap w:val="0"/>
            <w:vAlign w:val="center"/>
          </w:tcPr>
          <w:p w14:paraId="3F8938AB">
            <w:pPr>
              <w:spacing w:line="240" w:lineRule="atLeast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甘肃省武仙高速公路交安1标施工现场</w:t>
            </w:r>
          </w:p>
        </w:tc>
        <w:tc>
          <w:tcPr>
            <w:tcW w:w="256" w:type="pct"/>
            <w:noWrap w:val="0"/>
            <w:vAlign w:val="center"/>
          </w:tcPr>
          <w:p w14:paraId="7EA3C2CA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21600</w:t>
            </w:r>
          </w:p>
        </w:tc>
        <w:tc>
          <w:tcPr>
            <w:tcW w:w="270" w:type="pct"/>
            <w:noWrap w:val="0"/>
            <w:vAlign w:val="center"/>
          </w:tcPr>
          <w:p w14:paraId="3E44A29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581A5882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7FF246C1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86112C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09FA73D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510D138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1D7F1B3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8B458B1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2D0D785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BD87291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甘肃路桥新锐交通科技有限责任公司</w:t>
            </w:r>
          </w:p>
        </w:tc>
        <w:tc>
          <w:tcPr>
            <w:tcW w:w="718" w:type="pct"/>
            <w:noWrap w:val="0"/>
            <w:vAlign w:val="center"/>
          </w:tcPr>
          <w:p w14:paraId="094735E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甘肃路桥飞宇交通设施责任有限公司</w:t>
            </w:r>
          </w:p>
        </w:tc>
        <w:tc>
          <w:tcPr>
            <w:tcW w:w="815" w:type="pct"/>
            <w:noWrap w:val="0"/>
            <w:vAlign w:val="center"/>
          </w:tcPr>
          <w:p w14:paraId="6B95601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甘肃省丰马一级公路交安2标交通产品存放区</w:t>
            </w:r>
          </w:p>
        </w:tc>
        <w:tc>
          <w:tcPr>
            <w:tcW w:w="256" w:type="pct"/>
            <w:noWrap w:val="0"/>
            <w:vAlign w:val="center"/>
          </w:tcPr>
          <w:p w14:paraId="5AE5C65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10000</w:t>
            </w:r>
          </w:p>
        </w:tc>
        <w:tc>
          <w:tcPr>
            <w:tcW w:w="270" w:type="pct"/>
            <w:noWrap w:val="0"/>
            <w:vAlign w:val="center"/>
          </w:tcPr>
          <w:p w14:paraId="0D6BB671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02317E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C61C26F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59EC2C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6133C16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3C88FCF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4999565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9D86EE3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7438E07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B8B1CA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邯郸市元一紧固件有限公司</w:t>
            </w:r>
          </w:p>
        </w:tc>
        <w:tc>
          <w:tcPr>
            <w:tcW w:w="718" w:type="pct"/>
            <w:noWrap w:val="0"/>
            <w:vAlign w:val="center"/>
          </w:tcPr>
          <w:p w14:paraId="7F48425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青海省湟源公路工程建设有限公司</w:t>
            </w:r>
          </w:p>
        </w:tc>
        <w:tc>
          <w:tcPr>
            <w:tcW w:w="815" w:type="pct"/>
            <w:noWrap w:val="0"/>
            <w:vAlign w:val="center"/>
          </w:tcPr>
          <w:p w14:paraId="78E13FBB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青海省G347线玛沁经昌麻河至花石峡段公路改造工程MHSG-1标K26+600库房</w:t>
            </w:r>
          </w:p>
        </w:tc>
        <w:tc>
          <w:tcPr>
            <w:tcW w:w="256" w:type="pct"/>
            <w:noWrap w:val="0"/>
            <w:vAlign w:val="center"/>
          </w:tcPr>
          <w:p w14:paraId="6F8E83A7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2500</w:t>
            </w:r>
          </w:p>
        </w:tc>
        <w:tc>
          <w:tcPr>
            <w:tcW w:w="270" w:type="pct"/>
            <w:noWrap w:val="0"/>
            <w:vAlign w:val="center"/>
          </w:tcPr>
          <w:p w14:paraId="1F8084DA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83A95FD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4BF2A26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EDC9D7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0373038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2F4B45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0E1BFE6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BD1CADF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3F94A97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297FDEE2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邯郸市永年区鸿哲交通设施有限公司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13BA00E2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中交二公局第四工程有限公司</w:t>
            </w:r>
          </w:p>
        </w:tc>
        <w:tc>
          <w:tcPr>
            <w:tcW w:w="815" w:type="pct"/>
            <w:noWrap w:val="0"/>
            <w:vAlign w:val="center"/>
          </w:tcPr>
          <w:p w14:paraId="3ECF40F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青海省S220线建设桥至下红科（青川界）段公路改建工程JXTJ-1标K14+200拌合站</w:t>
            </w:r>
          </w:p>
        </w:tc>
        <w:tc>
          <w:tcPr>
            <w:tcW w:w="256" w:type="pct"/>
            <w:noWrap w:val="0"/>
            <w:vAlign w:val="center"/>
          </w:tcPr>
          <w:p w14:paraId="283451D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750</w:t>
            </w:r>
          </w:p>
        </w:tc>
        <w:tc>
          <w:tcPr>
            <w:tcW w:w="270" w:type="pct"/>
            <w:noWrap w:val="0"/>
            <w:vAlign w:val="center"/>
          </w:tcPr>
          <w:p w14:paraId="151A5EF7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48E9CA1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40</w:t>
            </w:r>
          </w:p>
        </w:tc>
        <w:tc>
          <w:tcPr>
            <w:tcW w:w="239" w:type="pct"/>
            <w:noWrap w:val="0"/>
            <w:vAlign w:val="center"/>
          </w:tcPr>
          <w:p w14:paraId="6D23771F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8BF13A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1EB9FE2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74FED27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0F0FD67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2A10666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3C4B04D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981FFE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山东冠县恒良管业有限公司</w:t>
            </w:r>
          </w:p>
        </w:tc>
        <w:tc>
          <w:tcPr>
            <w:tcW w:w="718" w:type="pct"/>
            <w:noWrap w:val="0"/>
            <w:vAlign w:val="center"/>
          </w:tcPr>
          <w:p w14:paraId="3150961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青海省兴利公路工程建设有限公司</w:t>
            </w:r>
          </w:p>
        </w:tc>
        <w:tc>
          <w:tcPr>
            <w:tcW w:w="815" w:type="pct"/>
            <w:noWrap w:val="0"/>
            <w:vAlign w:val="center"/>
          </w:tcPr>
          <w:p w14:paraId="2A540FD6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青海省同赛公路河玛拌合站材料厂K123+000处</w:t>
            </w:r>
          </w:p>
        </w:tc>
        <w:tc>
          <w:tcPr>
            <w:tcW w:w="256" w:type="pct"/>
            <w:noWrap w:val="0"/>
            <w:vAlign w:val="center"/>
          </w:tcPr>
          <w:p w14:paraId="287AB5F2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10000</w:t>
            </w:r>
          </w:p>
        </w:tc>
        <w:tc>
          <w:tcPr>
            <w:tcW w:w="270" w:type="pct"/>
            <w:noWrap w:val="0"/>
            <w:vAlign w:val="center"/>
          </w:tcPr>
          <w:p w14:paraId="2332D84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7C11437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4151CF8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08F862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0BE5C1C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4344BE7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130597C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6E06323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6C5B68D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33BFD6A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山东冠县恒良管业有限公司</w:t>
            </w:r>
          </w:p>
        </w:tc>
        <w:tc>
          <w:tcPr>
            <w:tcW w:w="718" w:type="pct"/>
            <w:noWrap w:val="0"/>
            <w:vAlign w:val="center"/>
          </w:tcPr>
          <w:p w14:paraId="0041331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青海省湟源公路工程建设有限公司</w:t>
            </w:r>
          </w:p>
        </w:tc>
        <w:tc>
          <w:tcPr>
            <w:tcW w:w="815" w:type="pct"/>
            <w:noWrap w:val="0"/>
            <w:vAlign w:val="center"/>
          </w:tcPr>
          <w:p w14:paraId="2EED819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青海省大清公路K7+600-K7+800处</w:t>
            </w:r>
          </w:p>
        </w:tc>
        <w:tc>
          <w:tcPr>
            <w:tcW w:w="256" w:type="pct"/>
            <w:noWrap w:val="0"/>
            <w:vAlign w:val="center"/>
          </w:tcPr>
          <w:p w14:paraId="1411320B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9000</w:t>
            </w:r>
          </w:p>
        </w:tc>
        <w:tc>
          <w:tcPr>
            <w:tcW w:w="270" w:type="pct"/>
            <w:noWrap w:val="0"/>
            <w:vAlign w:val="center"/>
          </w:tcPr>
          <w:p w14:paraId="65F0C9C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D477D2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6E92497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23B5AA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5311539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2CDFA92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340590F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00A6320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6DF10CF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9F5CA5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河北路悦交通设施有限公司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1DA0C3E8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宁夏交通建设股份有限公司</w:t>
            </w:r>
          </w:p>
        </w:tc>
        <w:tc>
          <w:tcPr>
            <w:tcW w:w="815" w:type="pct"/>
            <w:noWrap w:val="0"/>
            <w:vAlign w:val="center"/>
          </w:tcPr>
          <w:p w14:paraId="30CC2BC3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宁夏回族自治区国道338线中孟段公路第一合同段钢筋棚</w:t>
            </w:r>
          </w:p>
        </w:tc>
        <w:tc>
          <w:tcPr>
            <w:tcW w:w="256" w:type="pct"/>
            <w:noWrap w:val="0"/>
            <w:vAlign w:val="center"/>
          </w:tcPr>
          <w:p w14:paraId="6C27711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10000</w:t>
            </w:r>
          </w:p>
        </w:tc>
        <w:tc>
          <w:tcPr>
            <w:tcW w:w="270" w:type="pct"/>
            <w:noWrap w:val="0"/>
            <w:vAlign w:val="center"/>
          </w:tcPr>
          <w:p w14:paraId="748665F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41A33D9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54A957D2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3D65A1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8" w:type="pct"/>
            <w:noWrap w:val="0"/>
            <w:vAlign w:val="center"/>
          </w:tcPr>
          <w:p w14:paraId="0BB0B21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0" w:type="pct"/>
            <w:noWrap w:val="0"/>
            <w:vAlign w:val="center"/>
          </w:tcPr>
          <w:p w14:paraId="11121B8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38BD3FC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C0FE8A1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4B4F53A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46CDE95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馆陶县昆胜金属有限公司</w:t>
            </w:r>
          </w:p>
        </w:tc>
        <w:tc>
          <w:tcPr>
            <w:tcW w:w="718" w:type="pct"/>
            <w:noWrap w:val="0"/>
            <w:vAlign w:val="center"/>
          </w:tcPr>
          <w:p w14:paraId="20B52CD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沈阳市公路建设股份有限公司</w:t>
            </w:r>
          </w:p>
        </w:tc>
        <w:tc>
          <w:tcPr>
            <w:tcW w:w="815" w:type="pct"/>
            <w:noWrap w:val="0"/>
            <w:vAlign w:val="center"/>
          </w:tcPr>
          <w:p w14:paraId="63937AEE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辽宁省十灯线张家屯镇</w:t>
            </w:r>
          </w:p>
        </w:tc>
        <w:tc>
          <w:tcPr>
            <w:tcW w:w="256" w:type="pct"/>
            <w:noWrap w:val="0"/>
            <w:vAlign w:val="center"/>
          </w:tcPr>
          <w:p w14:paraId="7C6FCF00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1200</w:t>
            </w:r>
          </w:p>
        </w:tc>
        <w:tc>
          <w:tcPr>
            <w:tcW w:w="270" w:type="pct"/>
            <w:noWrap w:val="0"/>
            <w:vAlign w:val="center"/>
          </w:tcPr>
          <w:p w14:paraId="59B40F4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0C734545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</w:t>
            </w:r>
          </w:p>
        </w:tc>
        <w:tc>
          <w:tcPr>
            <w:tcW w:w="239" w:type="pct"/>
            <w:noWrap w:val="0"/>
            <w:vAlign w:val="center"/>
          </w:tcPr>
          <w:p w14:paraId="22F8829A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32</w:t>
            </w:r>
          </w:p>
        </w:tc>
        <w:tc>
          <w:tcPr>
            <w:tcW w:w="336" w:type="pct"/>
            <w:noWrap w:val="0"/>
            <w:vAlign w:val="center"/>
          </w:tcPr>
          <w:p w14:paraId="0EC3EB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整体抗拉荷载</w:t>
            </w:r>
          </w:p>
        </w:tc>
        <w:tc>
          <w:tcPr>
            <w:tcW w:w="478" w:type="pct"/>
            <w:noWrap w:val="0"/>
            <w:vAlign w:val="center"/>
          </w:tcPr>
          <w:p w14:paraId="090CC6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430" w:type="pct"/>
            <w:noWrap w:val="0"/>
            <w:vAlign w:val="center"/>
          </w:tcPr>
          <w:p w14:paraId="7DFC32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已整改，经确认合格</w:t>
            </w:r>
          </w:p>
        </w:tc>
        <w:tc>
          <w:tcPr>
            <w:tcW w:w="364" w:type="pct"/>
            <w:noWrap w:val="0"/>
            <w:vAlign w:val="center"/>
          </w:tcPr>
          <w:p w14:paraId="79AC33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F6F3D03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7A740EA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63CC0C5F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山东得邦电力设备有限公司</w:t>
            </w:r>
          </w:p>
        </w:tc>
        <w:tc>
          <w:tcPr>
            <w:tcW w:w="718" w:type="pct"/>
            <w:noWrap w:val="0"/>
            <w:vAlign w:val="center"/>
          </w:tcPr>
          <w:p w14:paraId="3CFBBCA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中国十九冶集团有限公司</w:t>
            </w:r>
          </w:p>
        </w:tc>
        <w:tc>
          <w:tcPr>
            <w:tcW w:w="815" w:type="pct"/>
            <w:noWrap w:val="0"/>
            <w:vAlign w:val="center"/>
          </w:tcPr>
          <w:p w14:paraId="30C8C02E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重庆市渝湘复线高速公路（武道段）香龙隧道K20+476处</w:t>
            </w:r>
          </w:p>
        </w:tc>
        <w:tc>
          <w:tcPr>
            <w:tcW w:w="256" w:type="pct"/>
            <w:noWrap w:val="0"/>
            <w:vAlign w:val="center"/>
          </w:tcPr>
          <w:p w14:paraId="4C307E2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2400</w:t>
            </w:r>
          </w:p>
        </w:tc>
        <w:tc>
          <w:tcPr>
            <w:tcW w:w="270" w:type="pct"/>
            <w:noWrap w:val="0"/>
            <w:vAlign w:val="center"/>
          </w:tcPr>
          <w:p w14:paraId="7F154FF3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6B2E142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</w:t>
            </w:r>
          </w:p>
        </w:tc>
        <w:tc>
          <w:tcPr>
            <w:tcW w:w="239" w:type="pct"/>
            <w:noWrap w:val="0"/>
            <w:vAlign w:val="center"/>
          </w:tcPr>
          <w:p w14:paraId="704582E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32</w:t>
            </w:r>
          </w:p>
        </w:tc>
        <w:tc>
          <w:tcPr>
            <w:tcW w:w="336" w:type="pct"/>
            <w:noWrap w:val="0"/>
            <w:vAlign w:val="center"/>
          </w:tcPr>
          <w:p w14:paraId="776927D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防腐层外观</w:t>
            </w:r>
          </w:p>
        </w:tc>
        <w:tc>
          <w:tcPr>
            <w:tcW w:w="478" w:type="pct"/>
            <w:noWrap w:val="0"/>
            <w:vAlign w:val="center"/>
          </w:tcPr>
          <w:p w14:paraId="63BBEB09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430" w:type="pct"/>
            <w:noWrap w:val="0"/>
            <w:vAlign w:val="center"/>
          </w:tcPr>
          <w:p w14:paraId="3669713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76C0704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15F39E4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513CD3B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18BDCFEB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邯郸亿哲金属制品有限公司</w:t>
            </w:r>
          </w:p>
        </w:tc>
        <w:tc>
          <w:tcPr>
            <w:tcW w:w="718" w:type="pct"/>
            <w:noWrap w:val="0"/>
            <w:vAlign w:val="center"/>
          </w:tcPr>
          <w:p w14:paraId="2CFC88A4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陕西建工机械施工集团有限公司</w:t>
            </w:r>
          </w:p>
        </w:tc>
        <w:tc>
          <w:tcPr>
            <w:tcW w:w="815" w:type="pct"/>
            <w:noWrap w:val="0"/>
            <w:vAlign w:val="center"/>
          </w:tcPr>
          <w:p w14:paraId="19537C5D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陕西省延安东绕城高速公路一标YK5+500处</w:t>
            </w:r>
          </w:p>
        </w:tc>
        <w:tc>
          <w:tcPr>
            <w:tcW w:w="256" w:type="pct"/>
            <w:noWrap w:val="0"/>
            <w:vAlign w:val="center"/>
          </w:tcPr>
          <w:p w14:paraId="71553E2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1270</w:t>
            </w:r>
          </w:p>
        </w:tc>
        <w:tc>
          <w:tcPr>
            <w:tcW w:w="270" w:type="pct"/>
            <w:noWrap w:val="0"/>
            <w:vAlign w:val="center"/>
          </w:tcPr>
          <w:p w14:paraId="7D6849DE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14F30FBC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</w:t>
            </w:r>
          </w:p>
        </w:tc>
        <w:tc>
          <w:tcPr>
            <w:tcW w:w="239" w:type="pct"/>
            <w:noWrap w:val="0"/>
            <w:vAlign w:val="center"/>
          </w:tcPr>
          <w:p w14:paraId="47D746F8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32</w:t>
            </w:r>
          </w:p>
        </w:tc>
        <w:tc>
          <w:tcPr>
            <w:tcW w:w="336" w:type="pct"/>
            <w:noWrap w:val="0"/>
            <w:vAlign w:val="center"/>
          </w:tcPr>
          <w:p w14:paraId="21E2C91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防腐层外观</w:t>
            </w:r>
          </w:p>
        </w:tc>
        <w:tc>
          <w:tcPr>
            <w:tcW w:w="478" w:type="pct"/>
            <w:noWrap w:val="0"/>
            <w:vAlign w:val="center"/>
          </w:tcPr>
          <w:p w14:paraId="3FBA4BA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430" w:type="pct"/>
            <w:noWrap w:val="0"/>
            <w:vAlign w:val="center"/>
          </w:tcPr>
          <w:p w14:paraId="2499AB08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74892AD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BBC4748">
        <w:trPr>
          <w:cantSplit/>
          <w:trHeight w:val="567" w:hRule="atLeast"/>
          <w:jc w:val="center"/>
        </w:trPr>
        <w:tc>
          <w:tcPr>
            <w:tcW w:w="184" w:type="pct"/>
            <w:noWrap w:val="0"/>
            <w:vAlign w:val="center"/>
          </w:tcPr>
          <w:p w14:paraId="2ED21C2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1A3286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河北鑫晖达交通设施有限公司</w:t>
            </w:r>
          </w:p>
        </w:tc>
        <w:tc>
          <w:tcPr>
            <w:tcW w:w="718" w:type="pct"/>
            <w:noWrap w:val="0"/>
            <w:vAlign w:val="center"/>
          </w:tcPr>
          <w:p w14:paraId="5ED34A51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中国葛洲坝集团第三工程有限公司</w:t>
            </w:r>
          </w:p>
        </w:tc>
        <w:tc>
          <w:tcPr>
            <w:tcW w:w="815" w:type="pct"/>
            <w:noWrap w:val="0"/>
            <w:vAlign w:val="center"/>
          </w:tcPr>
          <w:p w14:paraId="3F553F97">
            <w:pPr>
              <w:widowControl/>
              <w:spacing w:line="240" w:lineRule="atLeast"/>
              <w:textAlignment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陕西省延安东绕城高速公路二标YK45+620处</w:t>
            </w:r>
          </w:p>
        </w:tc>
        <w:tc>
          <w:tcPr>
            <w:tcW w:w="256" w:type="pct"/>
            <w:noWrap w:val="0"/>
            <w:vAlign w:val="center"/>
          </w:tcPr>
          <w:p w14:paraId="555A9A7F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5000</w:t>
            </w:r>
          </w:p>
        </w:tc>
        <w:tc>
          <w:tcPr>
            <w:tcW w:w="270" w:type="pct"/>
            <w:noWrap w:val="0"/>
            <w:vAlign w:val="center"/>
          </w:tcPr>
          <w:p w14:paraId="2923AE91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48</w:t>
            </w:r>
          </w:p>
        </w:tc>
        <w:tc>
          <w:tcPr>
            <w:tcW w:w="239" w:type="pct"/>
            <w:noWrap w:val="0"/>
            <w:vAlign w:val="center"/>
          </w:tcPr>
          <w:p w14:paraId="7B281AF4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8</w:t>
            </w:r>
          </w:p>
        </w:tc>
        <w:tc>
          <w:tcPr>
            <w:tcW w:w="239" w:type="pct"/>
            <w:noWrap w:val="0"/>
            <w:vAlign w:val="center"/>
          </w:tcPr>
          <w:p w14:paraId="78150DC6">
            <w:pPr>
              <w:spacing w:line="240" w:lineRule="atLeast"/>
              <w:jc w:val="center"/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32</w:t>
            </w:r>
          </w:p>
        </w:tc>
        <w:tc>
          <w:tcPr>
            <w:tcW w:w="336" w:type="pct"/>
            <w:noWrap w:val="0"/>
            <w:vAlign w:val="center"/>
          </w:tcPr>
          <w:p w14:paraId="2D260D8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防腐层外观、</w:t>
            </w:r>
          </w:p>
          <w:p w14:paraId="0EDFEA5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防腐层厚度</w:t>
            </w:r>
          </w:p>
        </w:tc>
        <w:tc>
          <w:tcPr>
            <w:tcW w:w="478" w:type="pct"/>
            <w:noWrap w:val="0"/>
            <w:vAlign w:val="center"/>
          </w:tcPr>
          <w:p w14:paraId="0DA2A67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430" w:type="pct"/>
            <w:noWrap w:val="0"/>
            <w:vAlign w:val="center"/>
          </w:tcPr>
          <w:p w14:paraId="48BC93D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4" w:type="pct"/>
            <w:noWrap w:val="0"/>
            <w:vAlign w:val="center"/>
          </w:tcPr>
          <w:p w14:paraId="731D015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53D572E">
        <w:trPr>
          <w:cantSplit/>
          <w:trHeight w:val="567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 w14:paraId="729AD2E2">
            <w:pPr>
              <w:pStyle w:val="24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注：</w:t>
            </w:r>
          </w:p>
          <w:p w14:paraId="43186D2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1.GB/T31439.1-2015《波形梁钢护栏第1部分：两波形梁钢护栏》；</w:t>
            </w:r>
          </w:p>
          <w:p w14:paraId="67BE0F4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2.GB/T31439.2-2015《波形梁钢护栏第2部分：三波形梁钢护栏》；</w:t>
            </w:r>
          </w:p>
          <w:p w14:paraId="49BF3B79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3.JDCC003-2024《公路波形梁钢护栏产品质量监督抽查实施规范》。</w:t>
            </w:r>
          </w:p>
        </w:tc>
      </w:tr>
    </w:tbl>
    <w:p w14:paraId="4301B0EA">
      <w:pPr>
        <w:spacing w:before="312" w:line="420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39068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BB064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09E79"/>
    <w:multiLevelType w:val="multilevel"/>
    <w:tmpl w:val="47C09E79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6711"/>
    <w:rsid w:val="0F895D4E"/>
    <w:rsid w:val="12211934"/>
    <w:rsid w:val="169E79F7"/>
    <w:rsid w:val="1734773C"/>
    <w:rsid w:val="173E758D"/>
    <w:rsid w:val="177E548D"/>
    <w:rsid w:val="17D2722C"/>
    <w:rsid w:val="193750AE"/>
    <w:rsid w:val="1D562D94"/>
    <w:rsid w:val="1D8A1245"/>
    <w:rsid w:val="1D9317D5"/>
    <w:rsid w:val="222E58E5"/>
    <w:rsid w:val="26C03072"/>
    <w:rsid w:val="27A75F8C"/>
    <w:rsid w:val="29146F2D"/>
    <w:rsid w:val="2AD74E2E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9063D1C"/>
    <w:rsid w:val="391B05DB"/>
    <w:rsid w:val="3A2F2590"/>
    <w:rsid w:val="3B797820"/>
    <w:rsid w:val="3FB35A12"/>
    <w:rsid w:val="40322DDA"/>
    <w:rsid w:val="41E225DE"/>
    <w:rsid w:val="42187DF8"/>
    <w:rsid w:val="441D058B"/>
    <w:rsid w:val="489F3A5A"/>
    <w:rsid w:val="4BE1372E"/>
    <w:rsid w:val="4D8D78A2"/>
    <w:rsid w:val="4F484238"/>
    <w:rsid w:val="50800FC2"/>
    <w:rsid w:val="52181704"/>
    <w:rsid w:val="53EF36C4"/>
    <w:rsid w:val="54D44008"/>
    <w:rsid w:val="563D798B"/>
    <w:rsid w:val="585039A6"/>
    <w:rsid w:val="5E21540C"/>
    <w:rsid w:val="5E3E6EF3"/>
    <w:rsid w:val="61505D6B"/>
    <w:rsid w:val="620F6680"/>
    <w:rsid w:val="630A5099"/>
    <w:rsid w:val="644F48B8"/>
    <w:rsid w:val="64B21544"/>
    <w:rsid w:val="68DB72BC"/>
    <w:rsid w:val="6E851A78"/>
    <w:rsid w:val="724A645A"/>
    <w:rsid w:val="744523D5"/>
    <w:rsid w:val="76FF20E9"/>
    <w:rsid w:val="7B4C229B"/>
    <w:rsid w:val="F1CD9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2453</Words>
  <Characters>2825</Characters>
  <Lines>7085</Lines>
  <Paragraphs>7569</Paragraphs>
  <TotalTime>13</TotalTime>
  <ScaleCrop>false</ScaleCrop>
  <LinksUpToDate>false</LinksUpToDate>
  <CharactersWithSpaces>2825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2026-02-12T11:45:49Z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0B4FA3DE80B08835ED4C8D69594A8358_43</vt:lpwstr>
  </property>
</Properties>
</file>